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63" w:rsidRPr="005B7547" w:rsidRDefault="00A43AED" w:rsidP="00A43A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B7547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A43AED" w:rsidRDefault="00A43AED" w:rsidP="00A43A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66307" cy="1709690"/>
            <wp:effectExtent l="0" t="0" r="0" b="5080"/>
            <wp:docPr id="1" name="Рисунок 1" descr="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95" cy="17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ED" w:rsidRPr="00A43AED" w:rsidRDefault="00A43AED" w:rsidP="00A43AED"/>
    <w:p w:rsidR="00A43AED" w:rsidRDefault="00A43AED" w:rsidP="00A43AED"/>
    <w:p w:rsidR="005B7547" w:rsidRDefault="00A43AED" w:rsidP="00F7197A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F7197A" w:rsidRPr="00D13290" w:rsidRDefault="00F7197A" w:rsidP="00F7197A">
      <w:pPr>
        <w:tabs>
          <w:tab w:val="left" w:pos="1889"/>
        </w:tabs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D13290">
        <w:rPr>
          <w:rFonts w:ascii="Times New Roman" w:hAnsi="Times New Roman" w:cs="Times New Roman"/>
          <w:sz w:val="40"/>
          <w:szCs w:val="40"/>
        </w:rPr>
        <w:t>Биктимирова</w:t>
      </w:r>
      <w:proofErr w:type="spellEnd"/>
      <w:r w:rsidRPr="00D13290">
        <w:rPr>
          <w:rFonts w:ascii="Times New Roman" w:hAnsi="Times New Roman" w:cs="Times New Roman"/>
          <w:sz w:val="40"/>
          <w:szCs w:val="40"/>
        </w:rPr>
        <w:t xml:space="preserve"> Лилия </w:t>
      </w:r>
      <w:proofErr w:type="spellStart"/>
      <w:r w:rsidRPr="00D13290">
        <w:rPr>
          <w:rFonts w:ascii="Times New Roman" w:hAnsi="Times New Roman" w:cs="Times New Roman"/>
          <w:sz w:val="40"/>
          <w:szCs w:val="40"/>
        </w:rPr>
        <w:t>Жамилевна</w:t>
      </w:r>
      <w:proofErr w:type="spellEnd"/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A43AED" w:rsidRP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0F4B98" w:rsidRPr="005B7547" w:rsidRDefault="00F7197A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Хаматшина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Гульнур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Гарафутдиновна</w:t>
      </w:r>
      <w:proofErr w:type="spellEnd"/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контрольно-ревизионной комиссии ППО</w:t>
      </w:r>
      <w:r w:rsidR="005B7547" w:rsidRP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5B7547" w:rsidRDefault="00F7197A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Чинакина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Людмила Александровна</w:t>
      </w:r>
    </w:p>
    <w:p w:rsidR="00D13290" w:rsidRPr="005B7547" w:rsidRDefault="00D13290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Шарафутдинова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Айсылу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Миргумеровна</w:t>
      </w:r>
      <w:proofErr w:type="spellEnd"/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профсоюзного комитета ППО</w:t>
      </w:r>
      <w:r w:rsidR="00D13290">
        <w:rPr>
          <w:rFonts w:ascii="Times New Roman" w:hAnsi="Times New Roman" w:cs="Times New Roman"/>
          <w:b/>
          <w:sz w:val="40"/>
          <w:szCs w:val="40"/>
        </w:rPr>
        <w:t>:</w:t>
      </w:r>
    </w:p>
    <w:p w:rsidR="00D13290" w:rsidRPr="00D13290" w:rsidRDefault="00D13290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 w:rsidRPr="00D13290">
        <w:rPr>
          <w:rFonts w:ascii="Times New Roman" w:hAnsi="Times New Roman" w:cs="Times New Roman"/>
          <w:sz w:val="40"/>
          <w:szCs w:val="40"/>
        </w:rPr>
        <w:t>Шарафутдинова</w:t>
      </w:r>
      <w:proofErr w:type="spellEnd"/>
      <w:r w:rsidRPr="00D13290">
        <w:rPr>
          <w:rFonts w:ascii="Times New Roman" w:hAnsi="Times New Roman" w:cs="Times New Roman"/>
          <w:sz w:val="40"/>
          <w:szCs w:val="40"/>
        </w:rPr>
        <w:t xml:space="preserve"> Ландыш </w:t>
      </w:r>
      <w:proofErr w:type="spellStart"/>
      <w:r w:rsidRPr="00D13290">
        <w:rPr>
          <w:rFonts w:ascii="Times New Roman" w:hAnsi="Times New Roman" w:cs="Times New Roman"/>
          <w:sz w:val="40"/>
          <w:szCs w:val="40"/>
        </w:rPr>
        <w:t>Тальгатовна</w:t>
      </w:r>
      <w:proofErr w:type="spellEnd"/>
      <w:r w:rsidRPr="00D1329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F4B98" w:rsidRPr="005B7547" w:rsidRDefault="00D13290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Шарафутдинова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Гелюся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Гаряфутдиновна</w:t>
      </w:r>
      <w:proofErr w:type="spellEnd"/>
    </w:p>
    <w:sectPr w:rsidR="000F4B98" w:rsidRPr="005B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ED"/>
    <w:rsid w:val="000F4B98"/>
    <w:rsid w:val="005B7547"/>
    <w:rsid w:val="00A43AED"/>
    <w:rsid w:val="00B6129B"/>
    <w:rsid w:val="00D01C63"/>
    <w:rsid w:val="00D13290"/>
    <w:rsid w:val="00F7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Лилия</cp:lastModifiedBy>
  <cp:revision>2</cp:revision>
  <dcterms:created xsi:type="dcterms:W3CDTF">2022-12-17T06:41:00Z</dcterms:created>
  <dcterms:modified xsi:type="dcterms:W3CDTF">2022-12-17T06:41:00Z</dcterms:modified>
</cp:coreProperties>
</file>